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1FCE" w:rsidRPr="00A17237" w:rsidRDefault="00DD1FCE" w:rsidP="00DD1FC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237">
        <w:rPr>
          <w:rFonts w:ascii="Times New Roman" w:eastAsia="Calibri" w:hAnsi="Times New Roman" w:cs="Times New Roman"/>
          <w:sz w:val="28"/>
          <w:szCs w:val="28"/>
        </w:rPr>
        <w:t xml:space="preserve">Рекомендованные задания для повторения на лето за курс 10 класса (профильный уровень) </w:t>
      </w:r>
    </w:p>
    <w:p w:rsidR="00DE1F8D" w:rsidRPr="00A17237" w:rsidRDefault="00C714B9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Планиметрические задачи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  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304925"/>
            <wp:effectExtent l="0" t="0" r="9525" b="9525"/>
            <wp:docPr id="99" name="Рисунок 99" descr="https://ege.sdamgia.ru/get_file?id=667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get_file?id=66705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угла вписанного в окружность четырехугольника равны 65° и 41°. Найдите больший из оставшихся углов этого четырехугольника. Ответ дайте в градусах.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  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819150"/>
            <wp:effectExtent l="0" t="0" r="0" b="0"/>
            <wp:docPr id="98" name="Рисунок 98" descr="https://ege.sdamgia.ru/get_file?id=1093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get_file?id=109384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треугольнике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АВС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90°,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171450"/>
            <wp:effectExtent l="0" t="0" r="0" b="0"/>
            <wp:docPr id="97" name="Рисунок 97" descr="BC = 5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 = 5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400050"/>
            <wp:effectExtent l="0" t="0" r="0" b="0"/>
            <wp:docPr id="96" name="Рисунок 96" descr=" синус A = дробь: числитель: 7, знаменатель: 2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синус A = дробь: числитель: 7, знаменатель: 2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высоту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  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1095375"/>
            <wp:effectExtent l="0" t="0" r="9525" b="9525"/>
            <wp:docPr id="95" name="Рисунок 95" descr="https://ege.sdamgia.ru/get_file?id=1095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get_file?id=109511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треугольнике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=  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=  6,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975" cy="409575"/>
            <wp:effectExtent l="0" t="0" r="9525" b="9525"/>
            <wp:docPr id="94" name="Рисунок 94" descr=" синус BAC = дробь: числитель: 4, знаменатель: 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синус BAC = дробь: числитель: 4, знаменатель: 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высоту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AH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  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047750"/>
            <wp:effectExtent l="0" t="0" r="0" b="0"/>
            <wp:docPr id="93" name="Рисунок 93" descr="https://ege.sdamgia.ru/get_file?id=667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get_file?id=66766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трапеции равны 6 и 8. Найдите больший из отрезков, на которые делит среднюю линию этой трапеции одна из ее диагоналей.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  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окружности с центром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отрезки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BD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диаметры. Центральный угол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AOD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110°. Найдите вписанный угол 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 дайте в градусах.</w:t>
      </w:r>
    </w:p>
    <w:p w:rsidR="00C714B9" w:rsidRPr="00A17237" w:rsidRDefault="00C714B9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Стереометрические задачи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  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правильной треугольной пирамиде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SABC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медианы основания пересекаются в точке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33350"/>
            <wp:effectExtent l="0" t="0" r="0" b="0"/>
            <wp:docPr id="92" name="Рисунок 92" descr="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пирамиды равен 210,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152400"/>
            <wp:effectExtent l="0" t="0" r="9525" b="0"/>
            <wp:docPr id="91" name="Рисунок 91" descr="PS=2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S=21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36A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площадь треугольника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142875"/>
            <wp:effectExtent l="0" t="0" r="0" b="9525"/>
            <wp:docPr id="90" name="Рисунок 90" descr="AB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C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1514475"/>
            <wp:effectExtent l="0" t="0" r="9525" b="9525"/>
            <wp:docPr id="86" name="Рисунок 86" descr="https://ege.sdamgia.ru/get_file?id=669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get_file?id=66943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площадь поверхности многогранника, изображенного на рисунке (все двугранные углы прямые).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1581150"/>
            <wp:effectExtent l="0" t="0" r="9525" b="0"/>
            <wp:docPr id="85" name="Рисунок 85" descr="https://ege.sdamgia.ru/get_file?id=367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get_file?id=36776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куба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ABCDA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70. Построено сечение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EFF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1E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проходящее через середины рёбер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параллельное ребру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CC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объём треугольной призмы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CEFC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4B9" w:rsidRPr="00A17237" w:rsidRDefault="00C714B9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Задачи на вероятность</w:t>
      </w:r>
    </w:p>
    <w:p w:rsidR="00DE1F8D" w:rsidRPr="00A17237" w:rsidRDefault="009C236A" w:rsidP="00A17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чемпионате мира участвуют 15 команд. С помощью жребия их нужно разделить на пять групп по три команды в каждой. В ящике вперемешку лежат карточки с номерами групп: </w:t>
      </w:r>
    </w:p>
    <w:p w:rsidR="00DE1F8D" w:rsidRPr="00A17237" w:rsidRDefault="00DE1F8D" w:rsidP="00A17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1, 1, 1, 2, 2, 2, 3, 3, 3, 4, 4, 4, 5, 5, 5.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команд тянут по одной карточке. Какова вероятность того, что команда России окажется в четвёртой группе?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приехали 3 ученых из Финляндии, 2 из Бельгии и 5 из Голландии. Каждый из них делает на конференции один доклад. Порядок докладов определяется жеребьёвкой. Найдите вероятность того, что первым окажется доклад ученого из Финляндии.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первого тура чемпионата по настольному теннису участников разбивают на игровые пары случайным образом с помощью жребия. Всего в чемпионате участвует 16 спортсменов, среди которых 7 участников из России, в том числе Платон Карпов. Какова вероятность того, что в первом туре Платон Карпов будет играть с каким-либо спортсменом из России?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борту самолёта 10 мест рядом с запасными выходами и 11 мест за перегородками, разделяющими салоны. Остальные места неудобны для пассажира высокого роста. Пассажир В. высокого роста. Найдите вероятность того, что на регистрации при 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случайном выборе места пассажиру В. достанется удобное место, если всего в самолёте 300 мест.</w:t>
      </w:r>
    </w:p>
    <w:p w:rsidR="00C714B9" w:rsidRPr="00A17237" w:rsidRDefault="00C714B9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4.Задачи на сложную вероятность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футбольного матча судья бросает монетку, чтобы определить, какая из команд начнёт игру с мячом. Команда «Физик» играет три матча с разными командами. Найдите вероятность того, что в этих играх «Физик» выиграет жребий ровно два раза.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Игральную кость бросили два раза. Известно, что четыре очка не выпали ни разу. Найдите при этом условии вероятность события «сумма выпавших очков окажется равна 11».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передаёт SMS-сообщение. В случае неудачи телефон делает следующую попытку. Вероятность того, что сообщение удастся передать без ошибок в каждой отдельной попытке, равна 0,5. Найдите вероятность того, что для передачи сообщения потребуется не больше трёх попыток.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три продавца. Каждый из них занят с клиентом с вероятностью 0,3. Найдите вероятность того, что в случайный момент времени все три продавца заняты одновременно (считайте, что клиенты заходят независимо друг от друга).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Стрелок стреляет по пяти одинаковым мишеням. На каждую мишень даётся не более двух выстрелов, и известно, что вероятность поразить мишень каждым отдельным выстрелом равна 0,6. Во сколько раз вероятность события «стрелок поразит ровно пять мишеней» больше вероятности события «стрелок поразит ровно четыре мишени»?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Стрелок стреляет по одному разу в каждую из четырёх мишеней. Вероятность попадания в мишень при каждом отдельном выстреле равна 0,6. Найдите вероятность того, что стрелок попадёт в две первые мишени и не попадёт в две последние.</w:t>
      </w:r>
    </w:p>
    <w:p w:rsidR="00C714B9" w:rsidRPr="00A17237" w:rsidRDefault="00C714B9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5. </w:t>
      </w:r>
      <w:r w:rsidR="00A17237"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Решение</w:t>
      </w: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простейших уравнений</w:t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уравнение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238125"/>
            <wp:effectExtent l="0" t="0" r="0" b="9525"/>
            <wp:docPr id="83" name="Рисунок 83" descr=" левая круглая скобка x минус 4 правая круглая скобка в квадрате = левая круглая скобка x плюс 1 правая круглая скобка в квадрат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левая круглая скобка x минус 4 правая круглая скобка в квадрате = левая круглая скобка x плюс 1 правая круглая скобка в квадрате 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9C236A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корень уравнения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514350"/>
            <wp:effectExtent l="0" t="0" r="9525" b="0"/>
            <wp:docPr id="82" name="Рисунок 82" descr=" левая круглая скобка дробь: числитель: 1, знаменатель: 49 конец дроби правая круглая скобка в степени левая круглая скобка x минус 8 правая круглая скобка =7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левая круглая скобка дробь: числитель: 1, знаменатель: 49 конец дроби правая круглая скобка в степени левая круглая скобка x минус 8 правая круглая скобка =7.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корень уравнения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2050" cy="476250"/>
            <wp:effectExtent l="0" t="0" r="0" b="0"/>
            <wp:docPr id="81" name="Рисунок 81" descr=" корень из: начало аргумента: дробь: числитель: 4, знаменатель: 4 минус 7x конец дроби конец аргумента =0,4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корень из: начало аргумента: дробь: числитель: 4, знаменатель: 4 минус 7x конец дроби конец аргумента =0,4.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корень уравнения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409575"/>
            <wp:effectExtent l="0" t="0" r="9525" b="9525"/>
            <wp:docPr id="80" name="Рисунок 80" descr=" дробь: числитель: 1, знаменатель: 9x плюс 5 конец дроби = дробь: числитель: 1, знаменатель: 4x плюс 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дробь: числитель: 1, знаменатель: 9x плюс 5 конец дроби = дробь: числитель: 1, знаменатель: 4x плюс 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 Упрощение выражений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значение выражения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238125"/>
            <wp:effectExtent l="0" t="0" r="0" b="0"/>
            <wp:docPr id="79" name="Рисунок 79" descr="4 в степени левая круглая скобка 8 правая круглая скобка умножить на 11 в степени левая круглая скобка 10 правая круглая скобка :44 в степени левая круглая скобка 8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 в степени левая круглая скобка 8 правая круглая скобка умножить на 11 в степени левая круглая скобка 10 правая круглая скобка :44 в степени левая круглая скобка 8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C714B9" w:rsidP="00C714B9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24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значение выражения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247650"/>
            <wp:effectExtent l="0" t="0" r="9525" b="0"/>
            <wp:docPr id="78" name="Рисунок 78" descr="9 умножить на корень 6 степени из: начало аргумента: 243 конец аргумента умножить на корень 30 степени из: начало аргумента: 243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9 умножить на корень 6 степени из: начало аргумента: 243 конец аргумента умножить на корень 30 степени из: начало аргумента: 243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значение выражения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80975"/>
            <wp:effectExtent l="0" t="0" r="0" b="9525"/>
            <wp:docPr id="77" name="Рисунок 77" descr="q левая круглая скобка b минус 1 правая круглая скобка минус q левая круглая скобка b плюс 1 правая круглая скобк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q левая круглая скобка b минус 1 правая круглая скобка минус q левая круглая скобка b плюс 1 правая круглая скобка ,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0" t="0" r="9525" b="9525"/>
            <wp:docPr id="76" name="Рисунок 76" descr="q левая круглая скобка b правая круглая скобка = минус 6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 левая круглая скобка b правая круглая скобка = минус 6b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62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C714B9" w:rsidRPr="009162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9162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  </w:t>
      </w:r>
      <w:r w:rsidRPr="009162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Найдите значение выражения </w:t>
      </w:r>
      <w:r w:rsidRPr="009162B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71600" cy="238125"/>
            <wp:effectExtent l="0" t="0" r="0" b="9525"/>
            <wp:docPr id="75" name="Рисунок 75" descr=" левая круглая скобка 625 в квадрате минус 52 в квадрате правая круглая скобка :67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левая круглая скобка 625 в квадрате минус 52 в квадрате правая круглая скобка :677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9. Решение показательных уравнений</w:t>
      </w:r>
    </w:p>
    <w:p w:rsidR="009162BF" w:rsidRPr="009162BF" w:rsidRDefault="009162BF" w:rsidP="009162BF">
      <w:pPr>
        <w:pStyle w:val="a4"/>
        <w:numPr>
          <w:ilvl w:val="0"/>
          <w:numId w:val="2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9162BF">
        <w:rPr>
          <w:rFonts w:ascii="Times New Roman" w:hAnsi="Times New Roman" w:cs="Times New Roman"/>
          <w:sz w:val="32"/>
          <w:szCs w:val="32"/>
        </w:rPr>
        <w:t xml:space="preserve">Найдите корень уравнения </w:t>
      </w:r>
      <w:r w:rsidRPr="009162B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8D73D2" wp14:editId="01A112FD">
            <wp:extent cx="839470" cy="163830"/>
            <wp:effectExtent l="19050" t="0" r="0" b="0"/>
            <wp:docPr id="19" name="Рисунок 19" descr="{{2}^{2-2x}}~=~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{{2}^{2-2x}}~=~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pStyle w:val="a4"/>
        <w:numPr>
          <w:ilvl w:val="0"/>
          <w:numId w:val="2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9162BF">
        <w:rPr>
          <w:rFonts w:ascii="Times New Roman" w:hAnsi="Times New Roman" w:cs="Times New Roman"/>
          <w:sz w:val="32"/>
          <w:szCs w:val="32"/>
        </w:rPr>
        <w:t xml:space="preserve">Найдите корень уравнения </w:t>
      </w:r>
      <w:r w:rsidRPr="009162B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0CFFED" wp14:editId="7AC2FA7D">
            <wp:extent cx="907415" cy="347980"/>
            <wp:effectExtent l="19050" t="0" r="6985" b="0"/>
            <wp:docPr id="1" name="Рисунок 1" descr="{{6}^{4x-10}}~=~\frac{1}{3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{6}^{4x-10}}~=~\frac{1}{36}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pStyle w:val="a4"/>
        <w:numPr>
          <w:ilvl w:val="0"/>
          <w:numId w:val="2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9162BF">
        <w:rPr>
          <w:rFonts w:ascii="Times New Roman" w:hAnsi="Times New Roman" w:cs="Times New Roman"/>
          <w:sz w:val="32"/>
          <w:szCs w:val="32"/>
        </w:rPr>
        <w:t xml:space="preserve">Найдите корень уравнения </w:t>
      </w:r>
      <w:r w:rsidRPr="009162B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51093FC" wp14:editId="0809E6B8">
            <wp:extent cx="770890" cy="347980"/>
            <wp:effectExtent l="19050" t="0" r="0" b="0"/>
            <wp:docPr id="10" name="Рисунок 10" descr="{{3}^{x-18}}~=~\frac{1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{{3}^{x-18}}~=~\frac{1}{9}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2BF">
        <w:rPr>
          <w:rFonts w:ascii="Times New Roman" w:hAnsi="Times New Roman" w:cs="Times New Roman"/>
          <w:sz w:val="32"/>
          <w:szCs w:val="32"/>
        </w:rPr>
        <w:t>.</w:t>
      </w:r>
    </w:p>
    <w:p w:rsidR="009162BF" w:rsidRPr="009162BF" w:rsidRDefault="009162BF" w:rsidP="009162BF">
      <w:pPr>
        <w:pStyle w:val="a4"/>
        <w:numPr>
          <w:ilvl w:val="0"/>
          <w:numId w:val="2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9162BF">
        <w:rPr>
          <w:rFonts w:ascii="Times New Roman" w:hAnsi="Times New Roman" w:cs="Times New Roman"/>
          <w:sz w:val="32"/>
          <w:szCs w:val="32"/>
        </w:rPr>
        <w:t xml:space="preserve">Найдите корень уравнения </w:t>
      </w:r>
      <w:r w:rsidRPr="009162B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EE4CED9" wp14:editId="2AE048E7">
            <wp:extent cx="866775" cy="347980"/>
            <wp:effectExtent l="19050" t="0" r="9525" b="0"/>
            <wp:docPr id="2" name="Рисунок 2" descr="{{5}^{x-7}}~=~\frac{1}{12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{{5}^{x-7}}~=~\frac{1}{125}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pStyle w:val="a4"/>
        <w:numPr>
          <w:ilvl w:val="0"/>
          <w:numId w:val="2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9162BF">
        <w:rPr>
          <w:rFonts w:ascii="Times New Roman" w:hAnsi="Times New Roman" w:cs="Times New Roman"/>
          <w:sz w:val="32"/>
          <w:szCs w:val="32"/>
        </w:rPr>
        <w:t xml:space="preserve">Найдите корень уравнения </w:t>
      </w:r>
      <w:r w:rsidRPr="009162B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959994F" wp14:editId="7D5B7244">
            <wp:extent cx="839470" cy="163830"/>
            <wp:effectExtent l="19050" t="0" r="0" b="0"/>
            <wp:docPr id="3" name="Рисунок 3" descr="{{2}^{3-3x}}~=~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{{2}^{3-3x}}~=~6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2BF">
        <w:rPr>
          <w:rFonts w:ascii="Times New Roman" w:hAnsi="Times New Roman" w:cs="Times New Roman"/>
          <w:sz w:val="32"/>
          <w:szCs w:val="32"/>
        </w:rPr>
        <w:t>.</w:t>
      </w:r>
    </w:p>
    <w:p w:rsidR="009162BF" w:rsidRPr="00A17237" w:rsidRDefault="009162BF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8. Задачи физического смысла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на экране увеличенного изображения лампочки в лаборатории используется собирающая линза с главным фокусным расстоянием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171450"/>
            <wp:effectExtent l="0" t="0" r="9525" b="0"/>
            <wp:docPr id="63" name="Рисунок 63" descr="f =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 = 5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см. Расстояние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42875"/>
            <wp:effectExtent l="0" t="0" r="0" b="9525"/>
            <wp:docPr id="62" name="Рисунок 62" descr="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_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линзы до лампочки может изменяться в пределах от 60 до 80 см, а расстояние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1" name="Рисунок 61" descr="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_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линзы до экрана  — в пределах от 150 до 175 см. Изображение на экране будет четким, если выполнено соотношение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419100"/>
            <wp:effectExtent l="0" t="0" r="9525" b="0"/>
            <wp:docPr id="60" name="Рисунок 60" descr=" дробь: числитель: 1, знаменатель: d_1 конец дроби плюс дробь: числитель: 1, знаменатель: d_2 конец дроби = дробь: числитель: 1, знаменатель: f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дробь: числитель: 1, знаменатель: d_1 конец дроби плюс дробь: числитель: 1, знаменатель: d_2 конец дроби = дробь: числитель: 1, знаменатель: f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Укажите, на каком наименьшем расстоянии от линзы можно поместить лампочку, чтобы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еe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на экране было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чeтким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 выразите в сантиметрах.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 от наблюдателя, находящегося на небольшой высоте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километров над землёй, до наблюдаемой им линии горизонта вычисляется по формуле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247650"/>
            <wp:effectExtent l="0" t="0" r="9525" b="0"/>
            <wp:docPr id="59" name="Рисунок 59" descr="l= корень из: начало аргумента: 2Rh конец аргумент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= корень из: начало аргумента: 2Rh конец аргумента ,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152400"/>
            <wp:effectExtent l="0" t="0" r="0" b="0"/>
            <wp:docPr id="58" name="Рисунок 58" descr="R=6400к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=6400км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 радиус Земли. С какой высоты горизонт виден на расстоянии 160 километров? Ответ выразите в километрах.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нормальном падении света с длиной волны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161925"/>
            <wp:effectExtent l="0" t="0" r="0" b="9525"/>
            <wp:docPr id="57" name="Рисунок 57" descr="\lambda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lambda=45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дифракционную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решeтку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периодом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наблюдают серию дифракционных максимумов. При этом угол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161925"/>
            <wp:effectExtent l="0" t="0" r="0" b="9525"/>
            <wp:docPr id="56" name="Рисунок 56" descr="\varph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varphi 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(отсчитываемый от перпендикуляра к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решeтке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 которым наблюдается максимум, и номер максимума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соотношением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80975"/>
            <wp:effectExtent l="0" t="0" r="0" b="9525"/>
            <wp:docPr id="55" name="Рисунок 55" descr="d синус \varphi= k\lamb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 синус \varphi= k\lambda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каким минимальным углом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161925"/>
            <wp:effectExtent l="0" t="0" r="0" b="9525"/>
            <wp:docPr id="54" name="Рисунок 54" descr="\var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\varphi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 градусах) можно наблюдать второй максимум на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решeтке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периодом, не превосходящим 1800 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E1F8D" w:rsidRPr="00A17237" w:rsidRDefault="00C714B9" w:rsidP="00C714B9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Уравнение процесса, в котором участвовал газ, записывается в виде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80975"/>
            <wp:effectExtent l="0" t="0" r="0" b="9525"/>
            <wp:docPr id="53" name="Рисунок 53" descr="pV в степени a = const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V в степени a = const,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(Па)  — давление газа,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объeм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 в кубических метрах,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положительная константа. При каком наименьшем значении константы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вчетверо </w:t>
      </w:r>
      <w:proofErr w:type="spell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объeма</w:t>
      </w:r>
      <w:proofErr w:type="spell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газа, участвующего в этом процессе, приводит к увеличению давления не менее, чем в 8 раз?</w:t>
      </w:r>
    </w:p>
    <w:p w:rsidR="00A17237" w:rsidRPr="00A17237" w:rsidRDefault="00A17237" w:rsidP="00C714B9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9. Решение текстовых задач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два сплава. Первый содержит 10% никеля, второй − 35% никеля. Из этих двух сплавов получили третий сплав массой 225 кг, содержащий 30% никеля. На сколько килограммов масса первого сплава была меньше массы второго?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бригады, состоящие из рабочих одинаковой квалификации, одновременно начали выполнять два одинаковых заказа. В первой бригаде было 2 рабочих, а во </w:t>
      </w:r>
      <w:proofErr w:type="gram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  —</w:t>
      </w:r>
      <w:proofErr w:type="gram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рабочих. Через 3 дня после начала работы в первую бригаду перешли 8 рабочих из второй бригады. В итоге оба заказа были выполнены одновременно. Найдите, сколько дней потребовалось на выполнение заказов.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гонщика участвуют в гонках. Им предстоит проехать 99 кругов по кольцевой трассе протяжённостью 4 км. Оба гонщика стартовали одновременно, а на финиш первый пришёл раньше второго на 22 минуты. Чему равнялась средняя скорость второго гонщика, если известно, что первый гонщик в первый раз обогнал второго на круг через 20 минут? Ответ дайте в км/ч.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 км/ч и 30 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17237" w:rsidRDefault="00C714B9" w:rsidP="00A17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Байдарка в 10:00 вышла из пункта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в 15 км от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Пробыв в пункте В 1 час 20 минут, байдарка отправилась назад и вернулась в пункт А в 16:00 того же дня. Определите (в км/ч) собственную скорость байдарки, если известно, что скорость течения реки 2 км/ч.</w:t>
      </w: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10. Графики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41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3086100"/>
            <wp:effectExtent l="0" t="0" r="0" b="0"/>
            <wp:docPr id="45" name="Рисунок 45" descr="https://ege.sdamgia.ru/get_file?id=1093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ge.sdamgia.ru/get_file?id=109360&amp;png=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рисунке изображён график функции вида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238125"/>
            <wp:effectExtent l="0" t="0" r="0" b="9525"/>
            <wp:docPr id="44" name="Рисунок 44" descr="f левая круглая скобка x правая круглая скобка =ax в квадрате плюс bx плюс c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 левая круглая скобка x правая круглая скобка =ax в квадрате плюс bx плюс c,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числа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, 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целые. Найдите значение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" cy="180975"/>
            <wp:effectExtent l="0" t="0" r="9525" b="9525"/>
            <wp:docPr id="43" name="Рисунок 43" descr="f левая круглая скобка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 левая круглая скобка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371600"/>
            <wp:effectExtent l="0" t="0" r="9525" b="0"/>
            <wp:docPr id="42" name="Рисунок 42" descr="https://ege.sdamgia.ru/get_file?id=919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ege.sdamgia.ru/get_file?id=91989&amp;png=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изображены графики двух линейных функций. Найдите абсциссу точки пересечения графиков.</w:t>
      </w:r>
    </w:p>
    <w:p w:rsidR="00DE1F8D" w:rsidRPr="00A17237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1781175"/>
            <wp:effectExtent l="0" t="0" r="9525" b="9525"/>
            <wp:docPr id="41" name="Рисунок 41" descr="https://ege.sdamgia.ru/get_file?id=994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ege.sdamgia.ru/get_file?id=99437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изображён график функции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5400" cy="180975"/>
            <wp:effectExtent l="0" t="0" r="0" b="9525"/>
            <wp:docPr id="40" name="Рисунок 40" descr="f левая круглая скобка x правая круглая скобка =a синус x плюс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 левая круглая скобка x правая круглая скобка =a синус x плюс b.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Default="00C714B9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44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952625"/>
            <wp:effectExtent l="0" t="0" r="9525" b="9525"/>
            <wp:docPr id="37" name="Рисунок 37" descr="https://ege.sdamgia.ru/get_file?id=920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ege.sdamgia.ru/get_file?id=92096&amp;png=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изображены графики функций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200025"/>
            <wp:effectExtent l="0" t="0" r="0" b="9525"/>
            <wp:docPr id="36" name="Рисунок 36" descr="f левая круглая скобка x правая круглая скобка =a корень из: начало аргумента: x конец аргум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f левая круглая скобка x правая круглая скобка =a корень из: начало аргумента: x конец аргумента 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80975"/>
            <wp:effectExtent l="0" t="0" r="9525" b="9525"/>
            <wp:docPr id="35" name="Рисунок 35" descr="g левая круглая скобка x правая круглая скобка =kx плюс b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 левая круглая скобка x правая круглая скобка =kx плюс b,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пересекаются в точке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ординату точки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2BF" w:rsidRDefault="009162BF" w:rsidP="009162BF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162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11. Решение показательных ура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Pr="009162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нений</w:t>
      </w:r>
    </w:p>
    <w:p w:rsidR="009162BF" w:rsidRPr="009162BF" w:rsidRDefault="009162BF" w:rsidP="009162BF">
      <w:pPr>
        <w:pStyle w:val="a5"/>
        <w:numPr>
          <w:ilvl w:val="0"/>
          <w:numId w:val="4"/>
        </w:num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9162BF">
        <w:rPr>
          <w:rFonts w:ascii="Times New Roman" w:eastAsia="Calibri" w:hAnsi="Times New Roman" w:cs="Times New Roman"/>
          <w:sz w:val="28"/>
          <w:szCs w:val="28"/>
        </w:rPr>
        <w:t xml:space="preserve">Найдите корень уравнения </w:t>
      </w:r>
      <w:r w:rsidRPr="009162BF">
        <w:rPr>
          <w:noProof/>
          <w:lang w:eastAsia="ru-RU"/>
        </w:rPr>
        <w:drawing>
          <wp:inline distT="0" distB="0" distL="0" distR="0" wp14:anchorId="44E65DBF" wp14:editId="54A75362">
            <wp:extent cx="1446530" cy="225425"/>
            <wp:effectExtent l="19050" t="0" r="1270" b="0"/>
            <wp:docPr id="6" name="Рисунок 73" descr="{{\log }_{\frac{1}{2}}}(12-4x)~=~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{{\log }_{\frac{1}{2}}}(12-4x)~=~-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pStyle w:val="a5"/>
        <w:numPr>
          <w:ilvl w:val="0"/>
          <w:numId w:val="4"/>
        </w:num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9162BF">
        <w:rPr>
          <w:rFonts w:ascii="Times New Roman" w:eastAsia="Calibri" w:hAnsi="Times New Roman" w:cs="Times New Roman"/>
          <w:sz w:val="28"/>
          <w:szCs w:val="28"/>
        </w:rPr>
        <w:t xml:space="preserve">Найдите корень уравнения </w:t>
      </w:r>
      <w:r w:rsidRPr="009162BF">
        <w:rPr>
          <w:noProof/>
          <w:lang w:eastAsia="ru-RU"/>
        </w:rPr>
        <w:drawing>
          <wp:inline distT="0" distB="0" distL="0" distR="0" wp14:anchorId="3236BF21" wp14:editId="794F175F">
            <wp:extent cx="1364615" cy="238760"/>
            <wp:effectExtent l="19050" t="0" r="6985" b="0"/>
            <wp:docPr id="7" name="Рисунок 76" descr="{{\log }_{\frac{1}{9}}}(13-x)~=~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{{\log }_{\frac{1}{9}}}(13-x)~=~-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numPr>
          <w:ilvl w:val="0"/>
          <w:numId w:val="4"/>
        </w:num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9162BF">
        <w:rPr>
          <w:rFonts w:ascii="Times New Roman" w:eastAsia="Calibri" w:hAnsi="Times New Roman" w:cs="Times New Roman"/>
          <w:sz w:val="28"/>
          <w:szCs w:val="28"/>
        </w:rPr>
        <w:t xml:space="preserve">Найдите корень уравнения </w:t>
      </w:r>
      <w:r w:rsidRPr="009162B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0952A" wp14:editId="4AA75DA0">
            <wp:extent cx="1364615" cy="225425"/>
            <wp:effectExtent l="19050" t="0" r="0" b="0"/>
            <wp:docPr id="8" name="Рисунок 79" descr="{{\log }_{\frac{1}{4}}}(9-5x)~=~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{{\log }_{\frac{1}{4}}}(9-5x)~=~-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F" w:rsidRPr="009162BF" w:rsidRDefault="009162BF" w:rsidP="009162BF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12. Решение уравнений. Отбор корней на промежутке</w:t>
      </w:r>
    </w:p>
    <w:p w:rsidR="00DE1F8D" w:rsidRPr="00A17237" w:rsidRDefault="00DE1F8D" w:rsidP="00B24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  Решите уравнение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466725"/>
            <wp:effectExtent l="0" t="0" r="9525" b="9525"/>
            <wp:docPr id="18" name="Рисунок 18" descr=" дробь: числитель: левая круглая скобка x минус 2 правая круглая скобка в квадрате , знаменатель: 2 конец дроби плюс дробь: числитель: 18, знаменатель: левая круглая скобка x минус 2 правая круглая скобка в квадрате конец дроби =7 левая круглая скобка дробь: числитель: x минус 2, знаменатель: 2 конец дроби минус дробь: числитель: 3, знаменатель: x минус 2 конец дроби правая круглая скобка плюс 1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 дробь: числитель: левая круглая скобка x минус 2 правая круглая скобка в квадрате , знаменатель: 2 конец дроби плюс дробь: числитель: 18, знаменатель: левая круглая скобка x минус 2 правая круглая скобка в квадрате конец дроби =7 левая круглая скобка дробь: числитель: x минус 2, знаменатель: 2 конец дроби минус дробь: числитель: 3, знаменатель: x минус 2 конец дроби правая круглая скобка плюс 10. 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1F8D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  Найдите его корни, принадлежащие отрезку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180975"/>
            <wp:effectExtent l="0" t="0" r="0" b="9525"/>
            <wp:docPr id="17" name="Рисунок 17" descr=" левая квадратная скобка минус 2;\:2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 левая квадратная скобка минус 2;\:2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DD" w:rsidRPr="00C218DD" w:rsidRDefault="00C218D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13. Решение сложных стереометрических задач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основании правильной пирамиды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PABCD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квадрат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стороной 6. Сечение пирамиды проходит через вершину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середину ребра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этому ребру.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Докажите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угол наклона бокового ребра пирамиды к её основанию равен 60°.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Найдите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сечения пирамиды.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правильной четырёхугольной пирамиде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SABCD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равна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6" name="Рисунок 16" descr="2 корень из 3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2 корень из 3 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высота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пирамиды равна 3. Точки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середины рёбер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соответственно, 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NT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высота пирамиды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NSCD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вершиной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основанием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SCD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  Докажите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точка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серединой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SM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Найдите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между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NT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правильной треугольной призме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основания равна 4, а боковое ребро равно 2. Точка </w:t>
      </w:r>
      <w:proofErr w:type="gramStart"/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</w:t>
      </w:r>
      <w:proofErr w:type="gram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середина ребра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точка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точка пересечения диагоналей боковой грани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Докажите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точка пересечения диагоналей четырёхугольника, являющегося сечением призмы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ABCA</w:t>
      </w:r>
      <w:r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плоскостью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AMB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лежит на отрезке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OC</w:t>
      </w:r>
      <w:r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Найдите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 между прямой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OC</w:t>
      </w:r>
      <w:r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плоскостью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AMB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правильная треугольная призма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стороной основания 12 и высотой 3. Точка </w:t>
      </w:r>
      <w:proofErr w:type="gramStart"/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</w:t>
      </w:r>
      <w:proofErr w:type="gram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точка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стороне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=  5. Точка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середина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точки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плоскость таким образом, что она параллельна прямой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Докажите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указанная выше плоскость перпендикулярна прямой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Найдите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пирамиды с вершиной в точке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которой основанием является сечение призмы плоскостью.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окружности основания конуса с вершиной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точки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BC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Медиана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AM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треугольника </w:t>
      </w:r>
      <w:r w:rsidR="00DE1F8D"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ACS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пересекает высоту конуса.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Точка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середина отрезка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Докажите, что угол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MNB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  Найдите угол между прямыми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AM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SB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A17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</w:t>
      </w:r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2, </w:t>
      </w:r>
      <w:r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238125"/>
            <wp:effectExtent l="0" t="0" r="0" b="0"/>
            <wp:docPr id="15" name="Рисунок 15" descr="AC= корень из: начало аргумента: 6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C= корень из: начало аргумента: 6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14. Решение неравенств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неравенство: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438150"/>
            <wp:effectExtent l="0" t="0" r="0" b="0"/>
            <wp:docPr id="13" name="Рисунок 13" descr=" дробь: числитель: x, знаменатель: левая круглая скобка x минус 2 правая круглая скобка в кубе плюс левая круглая скобка x минус 3 правая круглая скобка в кубе минус 1 конец дроби \geqslant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 дробь: числитель: x, знаменатель: левая круглая скобка x минус 2 правая круглая скобка в кубе плюс левая круглая скобка x минус 3 правая круглая скобка в кубе минус 1 конец дроби \geqslant0. 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D" w:rsidRPr="00A17237" w:rsidRDefault="00F447E4" w:rsidP="00A17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неравенство: </w:t>
      </w:r>
      <w:r w:rsidR="00DE1F8D" w:rsidRPr="00A17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238125"/>
            <wp:effectExtent l="0" t="0" r="9525" b="9525"/>
            <wp:docPr id="12" name="Рисунок 12" descr=" левая круглая скобка x в квадрате минус x минус 6 правая круглая скобка умножить на корень из: начало аргумента: 8 минус x конец аргумента меньше или равно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 левая круглая скобка x в квадрате минус x минус 6 правая круглая скобка умножить на корень из: начало аргумента: 8 минус x конец аргумента меньше или равно 0.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15. Решение экономических задач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поместил в банк 3600 тысяч рублей под 10% годовых. В конце каждого из первых двух лет хранения после начисления процентов он дополнительно вносил на счет одну и ту же фиксированную сумму. К концу третьего года после начисления процентов оказалось, что размер вклада увеличился по сравнению с первоначальным на 48,5%. Какую сумму Владимир ежегодно добавлял к вкладу?</w:t>
      </w:r>
    </w:p>
    <w:p w:rsidR="00A17237" w:rsidRPr="00A17237" w:rsidRDefault="00A17237" w:rsidP="00A17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16. Решение задач на теорию чисел</w:t>
      </w:r>
    </w:p>
    <w:p w:rsidR="00DE1F8D" w:rsidRPr="00A17237" w:rsidRDefault="00F447E4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57</w:t>
      </w:r>
      <w:r w:rsidR="00DE1F8D" w:rsidRPr="00A1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  </w:t>
      </w:r>
      <w:proofErr w:type="gramStart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Приведите</w:t>
      </w:r>
      <w:proofErr w:type="gramEnd"/>
      <w:r w:rsidR="00DE1F8D"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5 различных натуральных чисел, расставленных по кругу так, что наименьшее общее кратное любых двух соседних чисел равно 30.</w:t>
      </w:r>
    </w:p>
    <w:p w:rsidR="00DE1F8D" w:rsidRPr="00A17237" w:rsidRDefault="00DE1F8D" w:rsidP="00DE1F8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Можно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расставить по кругу 8 различных натуральных чисел так, чтобы наименьшее общее кратное двух соседних чисел равнялось 450, а наибольший общий делитель любых трёх подряд идущих чисел равнялся 1?</w:t>
      </w:r>
    </w:p>
    <w:p w:rsidR="0038755A" w:rsidRPr="00A17237" w:rsidRDefault="00DE1F8D" w:rsidP="00A17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в)  Какое</w:t>
      </w:r>
      <w:proofErr w:type="gramEnd"/>
      <w:r w:rsidRPr="00A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различных натуральных чисел можно расставить по кругу так, чтобы наименьшее общее кратное любых двух соседних чисел было равно 150?</w:t>
      </w:r>
    </w:p>
    <w:sectPr w:rsidR="0038755A" w:rsidRPr="00A17237" w:rsidSect="00DE1F8D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2562"/>
    <w:multiLevelType w:val="hybridMultilevel"/>
    <w:tmpl w:val="D5B07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983"/>
    <w:multiLevelType w:val="hybridMultilevel"/>
    <w:tmpl w:val="FA64997E"/>
    <w:lvl w:ilvl="0" w:tplc="06C4FAF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5B7"/>
    <w:multiLevelType w:val="hybridMultilevel"/>
    <w:tmpl w:val="29087186"/>
    <w:lvl w:ilvl="0" w:tplc="7B4A440C">
      <w:start w:val="45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256AD6"/>
    <w:multiLevelType w:val="hybridMultilevel"/>
    <w:tmpl w:val="D79E8948"/>
    <w:lvl w:ilvl="0" w:tplc="37AC3782">
      <w:start w:val="2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8D"/>
    <w:rsid w:val="0038755A"/>
    <w:rsid w:val="009162BF"/>
    <w:rsid w:val="009C236A"/>
    <w:rsid w:val="00A17237"/>
    <w:rsid w:val="00B24E39"/>
    <w:rsid w:val="00C218DD"/>
    <w:rsid w:val="00C714B9"/>
    <w:rsid w:val="00DD1FCE"/>
    <w:rsid w:val="00DE1F8D"/>
    <w:rsid w:val="00F4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23D5"/>
  <w15:chartTrackingRefBased/>
  <w15:docId w15:val="{1A1A4DA4-69A9-430F-ADDD-425CEB0C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E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E1F8D"/>
  </w:style>
  <w:style w:type="paragraph" w:styleId="a3">
    <w:name w:val="Normal (Web)"/>
    <w:basedOn w:val="a"/>
    <w:uiPriority w:val="99"/>
    <w:semiHidden/>
    <w:unhideWhenUsed/>
    <w:rsid w:val="00DE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62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8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1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7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4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7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8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5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2023-06-07T09:49:00Z</dcterms:created>
  <dcterms:modified xsi:type="dcterms:W3CDTF">2026-06-11T11:35:00Z</dcterms:modified>
</cp:coreProperties>
</file>