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C3" w:rsidRDefault="00E55CC3" w:rsidP="0051222F">
      <w:pPr>
        <w:pStyle w:val="docdata"/>
        <w:shd w:val="clear" w:color="auto" w:fill="FFFFFF"/>
        <w:spacing w:before="0" w:beforeAutospacing="0" w:after="60" w:afterAutospacing="0" w:line="360" w:lineRule="auto"/>
        <w:jc w:val="center"/>
      </w:pPr>
      <w:r>
        <w:rPr>
          <w:b/>
          <w:bCs/>
          <w:color w:val="333333"/>
          <w:sz w:val="28"/>
          <w:szCs w:val="28"/>
        </w:rPr>
        <w:t>Список литературы на лето для 6 класса</w:t>
      </w:r>
    </w:p>
    <w:p w:rsidR="00B571BF" w:rsidRDefault="00E55CC3" w:rsidP="0051222F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B571BF">
        <w:rPr>
          <w:b/>
          <w:bCs/>
          <w:color w:val="000000"/>
          <w:sz w:val="28"/>
          <w:szCs w:val="28"/>
        </w:rPr>
        <w:t>(из 5 в 6 класс)</w:t>
      </w:r>
    </w:p>
    <w:p w:rsidR="00B571BF" w:rsidRPr="0051222F" w:rsidRDefault="00B571BF" w:rsidP="0051222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1222F">
        <w:rPr>
          <w:b/>
          <w:bCs/>
          <w:color w:val="000000"/>
          <w:sz w:val="28"/>
          <w:szCs w:val="28"/>
          <w:u w:val="single"/>
        </w:rPr>
        <w:t>Обязательная литература</w:t>
      </w:r>
    </w:p>
    <w:p w:rsidR="00A13CC4" w:rsidRDefault="00A13CC4" w:rsidP="00B571BF">
      <w:pPr>
        <w:pStyle w:val="a3"/>
        <w:spacing w:before="0" w:beforeAutospacing="0" w:after="0" w:afterAutospacing="0"/>
        <w:jc w:val="center"/>
      </w:pPr>
    </w:p>
    <w:p w:rsidR="004C5D8F" w:rsidRPr="00A13CC4" w:rsidRDefault="00B571B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 w:rsidRPr="00A13CC4">
        <w:rPr>
          <w:color w:val="000000"/>
          <w:sz w:val="28"/>
          <w:szCs w:val="28"/>
        </w:rPr>
        <w:t xml:space="preserve">Русские народные сказки: "Сказка о Василисе Золотой Косе, Непокрытой Красе и об Иване Горохе", "Марья </w:t>
      </w:r>
      <w:proofErr w:type="spellStart"/>
      <w:r w:rsidRPr="00A13CC4">
        <w:rPr>
          <w:color w:val="000000"/>
          <w:sz w:val="28"/>
          <w:szCs w:val="28"/>
        </w:rPr>
        <w:t>Моревна</w:t>
      </w:r>
      <w:proofErr w:type="spellEnd"/>
      <w:r w:rsidRPr="00A13CC4">
        <w:rPr>
          <w:color w:val="000000"/>
          <w:sz w:val="28"/>
          <w:szCs w:val="28"/>
        </w:rPr>
        <w:t xml:space="preserve">", "Иван </w:t>
      </w:r>
      <w:proofErr w:type="spellStart"/>
      <w:r w:rsidRPr="00A13CC4">
        <w:rPr>
          <w:color w:val="000000"/>
          <w:sz w:val="28"/>
          <w:szCs w:val="28"/>
        </w:rPr>
        <w:t>Быкович</w:t>
      </w:r>
      <w:proofErr w:type="spellEnd"/>
      <w:r w:rsidRPr="00A13CC4">
        <w:rPr>
          <w:color w:val="000000"/>
          <w:sz w:val="28"/>
          <w:szCs w:val="28"/>
        </w:rPr>
        <w:t xml:space="preserve">". </w:t>
      </w:r>
    </w:p>
    <w:p w:rsidR="004C5D8F" w:rsidRPr="0051222F" w:rsidRDefault="004C5D8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A13CC4">
        <w:rPr>
          <w:color w:val="000000"/>
          <w:sz w:val="28"/>
          <w:szCs w:val="28"/>
        </w:rPr>
        <w:t xml:space="preserve">Н. Островский "Снегурочка" </w:t>
      </w:r>
    </w:p>
    <w:p w:rsidR="0051222F" w:rsidRPr="00A13CC4" w:rsidRDefault="0051222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Е.Л. Шварц «Снежная королева»</w:t>
      </w:r>
    </w:p>
    <w:p w:rsidR="00B571BF" w:rsidRPr="00A13CC4" w:rsidRDefault="004C5D8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A13CC4">
        <w:rPr>
          <w:color w:val="000000"/>
          <w:sz w:val="28"/>
          <w:szCs w:val="28"/>
        </w:rPr>
        <w:t>Русские былины: "</w:t>
      </w:r>
      <w:proofErr w:type="spellStart"/>
      <w:r w:rsidRPr="00A13CC4">
        <w:rPr>
          <w:color w:val="000000"/>
          <w:sz w:val="28"/>
          <w:szCs w:val="28"/>
        </w:rPr>
        <w:t>Волх</w:t>
      </w:r>
      <w:proofErr w:type="spellEnd"/>
      <w:r w:rsidRPr="00A13CC4">
        <w:rPr>
          <w:color w:val="000000"/>
          <w:sz w:val="28"/>
          <w:szCs w:val="28"/>
        </w:rPr>
        <w:t> </w:t>
      </w:r>
      <w:proofErr w:type="spellStart"/>
      <w:r w:rsidRPr="00A13CC4">
        <w:rPr>
          <w:color w:val="000000"/>
          <w:sz w:val="28"/>
          <w:szCs w:val="28"/>
        </w:rPr>
        <w:t>Всеславьевич</w:t>
      </w:r>
      <w:proofErr w:type="spellEnd"/>
      <w:r w:rsidRPr="00A13CC4">
        <w:rPr>
          <w:color w:val="000000"/>
          <w:sz w:val="28"/>
          <w:szCs w:val="28"/>
        </w:rPr>
        <w:t>", "Добрыня и змей", "Исцеление Ильи Муромца", "Святогор и Илья Муромец", "Илья и Соловей-разбойник", "Садко".</w:t>
      </w:r>
    </w:p>
    <w:p w:rsidR="004C5D8F" w:rsidRPr="00A13CC4" w:rsidRDefault="00347636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«Песнь о Роланде», «Песнь о </w:t>
      </w:r>
      <w:proofErr w:type="spellStart"/>
      <w:r>
        <w:rPr>
          <w:color w:val="000000"/>
          <w:sz w:val="28"/>
          <w:szCs w:val="28"/>
        </w:rPr>
        <w:t>Нибелунгах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4C5D8F" w:rsidRPr="00A13CC4" w:rsidRDefault="004C5D8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 w:rsidRPr="00A13CC4">
        <w:rPr>
          <w:color w:val="000000"/>
          <w:sz w:val="28"/>
          <w:szCs w:val="28"/>
        </w:rPr>
        <w:t xml:space="preserve">Шота Руставели "Витязь в тигровой шкуре" </w:t>
      </w:r>
    </w:p>
    <w:p w:rsidR="004C5D8F" w:rsidRPr="00A13CC4" w:rsidRDefault="004C5D8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 w:rsidRPr="00A13CC4">
        <w:rPr>
          <w:color w:val="000000"/>
          <w:sz w:val="28"/>
          <w:szCs w:val="28"/>
        </w:rPr>
        <w:t>"Роман о Тристане и Изольде"</w:t>
      </w:r>
    </w:p>
    <w:p w:rsidR="004C5D8F" w:rsidRPr="00A13CC4" w:rsidRDefault="004C5D8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 w:rsidRPr="00A13CC4">
        <w:rPr>
          <w:color w:val="000000"/>
          <w:sz w:val="28"/>
          <w:szCs w:val="28"/>
        </w:rPr>
        <w:t>«Повесть о Петре и Февронии Муромских"</w:t>
      </w:r>
    </w:p>
    <w:p w:rsidR="00B571BF" w:rsidRDefault="00B571BF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 w:rsidRPr="00A13CC4">
        <w:rPr>
          <w:color w:val="000000"/>
          <w:sz w:val="28"/>
          <w:szCs w:val="28"/>
        </w:rPr>
        <w:t>А.С. Пушкин "Дубровский"</w:t>
      </w:r>
      <w:r w:rsidR="00362A0F" w:rsidRPr="00A13CC4">
        <w:rPr>
          <w:color w:val="000000"/>
          <w:sz w:val="28"/>
          <w:szCs w:val="28"/>
        </w:rPr>
        <w:t>, "Песнь о вещем Олеге"</w:t>
      </w:r>
      <w:r w:rsidR="004C5D8F" w:rsidRPr="00A13CC4">
        <w:rPr>
          <w:color w:val="000000"/>
          <w:sz w:val="28"/>
          <w:szCs w:val="28"/>
        </w:rPr>
        <w:t>, «Скупой рыцарь»</w:t>
      </w:r>
    </w:p>
    <w:p w:rsidR="00347636" w:rsidRPr="00A13CC4" w:rsidRDefault="00347636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И.С. Тургенев «Бежин луг»</w:t>
      </w:r>
    </w:p>
    <w:p w:rsidR="004C5D8F" w:rsidRPr="00A13CC4" w:rsidRDefault="00347636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5D8F" w:rsidRPr="00A13CC4">
        <w:rPr>
          <w:color w:val="000000"/>
          <w:sz w:val="28"/>
          <w:szCs w:val="28"/>
        </w:rPr>
        <w:t xml:space="preserve">М. Пришвин "Кладовая солнца" </w:t>
      </w:r>
    </w:p>
    <w:p w:rsidR="00B571BF" w:rsidRPr="00A13CC4" w:rsidRDefault="00616667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 w:rsidRPr="00A13CC4">
        <w:rPr>
          <w:color w:val="000000"/>
          <w:sz w:val="28"/>
          <w:szCs w:val="28"/>
        </w:rPr>
        <w:t>18</w:t>
      </w:r>
      <w:r w:rsidR="00362A0F" w:rsidRPr="00A13CC4">
        <w:rPr>
          <w:color w:val="000000"/>
          <w:sz w:val="28"/>
          <w:szCs w:val="28"/>
        </w:rPr>
        <w:t>. А.И. Куприн. «Чудесный доктор»:</w:t>
      </w:r>
    </w:p>
    <w:p w:rsidR="00B571BF" w:rsidRDefault="00347636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5D8F" w:rsidRPr="00A13CC4">
        <w:rPr>
          <w:color w:val="000000"/>
          <w:sz w:val="28"/>
          <w:szCs w:val="28"/>
        </w:rPr>
        <w:t>Н.С. Лесков "Левша"</w:t>
      </w:r>
    </w:p>
    <w:p w:rsidR="00347636" w:rsidRPr="0051222F" w:rsidRDefault="00347636" w:rsidP="0051222F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Распутин «Уроки французского»</w:t>
      </w:r>
    </w:p>
    <w:p w:rsidR="00347636" w:rsidRDefault="00347636" w:rsidP="0051222F">
      <w:pPr>
        <w:pStyle w:val="a3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47636" w:rsidRDefault="00347636" w:rsidP="0051222F">
      <w:pPr>
        <w:pStyle w:val="a3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47636" w:rsidRDefault="00347636" w:rsidP="0051222F">
      <w:pPr>
        <w:pStyle w:val="a3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47636" w:rsidRDefault="00347636" w:rsidP="0051222F">
      <w:pPr>
        <w:pStyle w:val="a3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347636" w:rsidRDefault="00347636" w:rsidP="0051222F">
      <w:pPr>
        <w:pStyle w:val="a3"/>
        <w:spacing w:before="0" w:beforeAutospacing="0" w:after="16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B571BF" w:rsidRPr="0051222F" w:rsidRDefault="00B571BF" w:rsidP="0051222F">
      <w:pPr>
        <w:pStyle w:val="a3"/>
        <w:spacing w:before="0" w:beforeAutospacing="0" w:after="160" w:afterAutospacing="0" w:line="360" w:lineRule="auto"/>
        <w:jc w:val="center"/>
        <w:rPr>
          <w:sz w:val="28"/>
          <w:szCs w:val="28"/>
          <w:u w:val="single"/>
        </w:rPr>
      </w:pPr>
      <w:r w:rsidRPr="0051222F">
        <w:rPr>
          <w:b/>
          <w:bCs/>
          <w:color w:val="000000"/>
          <w:sz w:val="28"/>
          <w:szCs w:val="28"/>
          <w:u w:val="single"/>
        </w:rPr>
        <w:t>Литература для внеклассного чтения в 6 классе</w:t>
      </w:r>
    </w:p>
    <w:p w:rsidR="00B571BF" w:rsidRPr="0051222F" w:rsidRDefault="00B571BF" w:rsidP="0051222F">
      <w:pPr>
        <w:pStyle w:val="a3"/>
        <w:spacing w:beforeAutospacing="0" w:afterAutospacing="0" w:line="360" w:lineRule="auto"/>
        <w:jc w:val="both"/>
        <w:rPr>
          <w:sz w:val="28"/>
          <w:szCs w:val="28"/>
        </w:rPr>
      </w:pPr>
      <w:r w:rsidRPr="0051222F">
        <w:rPr>
          <w:b/>
          <w:bCs/>
          <w:color w:val="000000"/>
          <w:sz w:val="28"/>
          <w:szCs w:val="28"/>
        </w:rPr>
        <w:t>Детям о детях</w:t>
      </w:r>
    </w:p>
    <w:p w:rsidR="00B571BF" w:rsidRPr="0051222F" w:rsidRDefault="00B571BF" w:rsidP="0051222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А. Алексин «Звоните и приезжайте»</w:t>
      </w:r>
    </w:p>
    <w:p w:rsidR="00B571BF" w:rsidRPr="0051222F" w:rsidRDefault="00B571BF" w:rsidP="0051222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В. Железников «Чудак из шестого "Б"», «Путешествие с багажом», «Чучело»</w:t>
      </w:r>
    </w:p>
    <w:p w:rsidR="00B571BF" w:rsidRPr="0051222F" w:rsidRDefault="00B571BF" w:rsidP="0051222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В. Крапивин «Валькины друзья и паруса», «Брат, которому семь»</w:t>
      </w:r>
    </w:p>
    <w:p w:rsidR="00B571BF" w:rsidRPr="0051222F" w:rsidRDefault="00B571BF" w:rsidP="0051222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 xml:space="preserve">М. Твен «Приключения </w:t>
      </w:r>
      <w:r w:rsidR="00347636">
        <w:rPr>
          <w:color w:val="000000"/>
          <w:sz w:val="28"/>
          <w:szCs w:val="28"/>
        </w:rPr>
        <w:t>Гек</w:t>
      </w:r>
      <w:r w:rsidR="00347636" w:rsidRPr="0051222F">
        <w:rPr>
          <w:color w:val="000000"/>
          <w:sz w:val="28"/>
          <w:szCs w:val="28"/>
        </w:rPr>
        <w:t>льберри</w:t>
      </w:r>
      <w:r w:rsidRPr="0051222F">
        <w:rPr>
          <w:color w:val="000000"/>
          <w:sz w:val="28"/>
          <w:szCs w:val="28"/>
        </w:rPr>
        <w:t xml:space="preserve"> Финна»</w:t>
      </w:r>
    </w:p>
    <w:p w:rsidR="004C5D8F" w:rsidRPr="0051222F" w:rsidRDefault="00B571BF" w:rsidP="0051222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О. Генри «Вождь краснокожих»</w:t>
      </w:r>
    </w:p>
    <w:p w:rsidR="00B571BF" w:rsidRPr="0051222F" w:rsidRDefault="00B571BF" w:rsidP="0051222F">
      <w:pPr>
        <w:pStyle w:val="a3"/>
        <w:spacing w:beforeAutospacing="0" w:afterAutospacing="0" w:line="360" w:lineRule="auto"/>
        <w:jc w:val="both"/>
        <w:rPr>
          <w:sz w:val="28"/>
          <w:szCs w:val="28"/>
        </w:rPr>
      </w:pPr>
      <w:r w:rsidRPr="0051222F">
        <w:rPr>
          <w:b/>
          <w:bCs/>
          <w:color w:val="000000"/>
          <w:sz w:val="28"/>
          <w:szCs w:val="28"/>
        </w:rPr>
        <w:t>Приключения и фантастика</w:t>
      </w:r>
    </w:p>
    <w:p w:rsidR="00B571BF" w:rsidRPr="0051222F" w:rsidRDefault="0051222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 xml:space="preserve">В. Беляев </w:t>
      </w:r>
      <w:r w:rsidR="00B571BF" w:rsidRPr="0051222F">
        <w:rPr>
          <w:color w:val="000000"/>
          <w:sz w:val="28"/>
          <w:szCs w:val="28"/>
        </w:rPr>
        <w:t xml:space="preserve">«Голова профессора </w:t>
      </w:r>
      <w:proofErr w:type="spellStart"/>
      <w:r w:rsidR="00B571BF" w:rsidRPr="0051222F">
        <w:rPr>
          <w:color w:val="000000"/>
          <w:sz w:val="28"/>
          <w:szCs w:val="28"/>
        </w:rPr>
        <w:t>Доуэля</w:t>
      </w:r>
      <w:proofErr w:type="spellEnd"/>
      <w:r w:rsidR="00B571BF" w:rsidRPr="0051222F">
        <w:rPr>
          <w:color w:val="000000"/>
          <w:sz w:val="28"/>
          <w:szCs w:val="28"/>
        </w:rPr>
        <w:t>»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А. Дюма «Три мушкетёра»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М. Рид «Всадник без головы»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Ж. Верн «Таинственный остров»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Ф. Купер «Последний из Могикан», «Следопыт», «Зверобой» 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Г. Уэллс «Человек-невидимка»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К. Булычев «</w:t>
      </w:r>
      <w:r w:rsidR="00347636">
        <w:rPr>
          <w:color w:val="000000"/>
          <w:sz w:val="28"/>
          <w:szCs w:val="28"/>
        </w:rPr>
        <w:t>Сто лет тому вперед</w:t>
      </w:r>
      <w:bookmarkStart w:id="0" w:name="_GoBack"/>
      <w:bookmarkEnd w:id="0"/>
      <w:r w:rsidRPr="0051222F">
        <w:rPr>
          <w:color w:val="000000"/>
          <w:sz w:val="28"/>
          <w:szCs w:val="28"/>
        </w:rPr>
        <w:t>»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И. Ефремов «Звёздные корабли», «На краю Ойкумены»</w:t>
      </w:r>
    </w:p>
    <w:p w:rsidR="00B571BF" w:rsidRPr="0051222F" w:rsidRDefault="00B571BF" w:rsidP="0051222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ind w:left="1440"/>
        <w:jc w:val="both"/>
        <w:rPr>
          <w:sz w:val="28"/>
          <w:szCs w:val="28"/>
        </w:rPr>
      </w:pPr>
      <w:r w:rsidRPr="0051222F">
        <w:rPr>
          <w:color w:val="000000"/>
          <w:sz w:val="28"/>
          <w:szCs w:val="28"/>
        </w:rPr>
        <w:t>Р. Стивенсон «Остров сокровищ»</w:t>
      </w:r>
    </w:p>
    <w:p w:rsidR="00B571BF" w:rsidRPr="0051222F" w:rsidRDefault="00B571BF" w:rsidP="00B571BF">
      <w:pPr>
        <w:pStyle w:val="a3"/>
        <w:spacing w:before="0" w:beforeAutospacing="0" w:after="160" w:afterAutospacing="0"/>
        <w:rPr>
          <w:sz w:val="28"/>
          <w:szCs w:val="28"/>
        </w:rPr>
      </w:pPr>
      <w:r w:rsidRPr="0051222F">
        <w:rPr>
          <w:sz w:val="28"/>
          <w:szCs w:val="28"/>
        </w:rPr>
        <w:t> </w:t>
      </w:r>
    </w:p>
    <w:p w:rsidR="003257FD" w:rsidRDefault="003257FD"/>
    <w:sectPr w:rsidR="003257FD" w:rsidSect="0051222F">
      <w:pgSz w:w="11906" w:h="16838"/>
      <w:pgMar w:top="1134" w:right="850" w:bottom="1134" w:left="993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DA3"/>
    <w:multiLevelType w:val="multilevel"/>
    <w:tmpl w:val="548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974C5"/>
    <w:multiLevelType w:val="hybridMultilevel"/>
    <w:tmpl w:val="EE18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3233"/>
    <w:multiLevelType w:val="multilevel"/>
    <w:tmpl w:val="3C9C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A7"/>
    <w:rsid w:val="003257FD"/>
    <w:rsid w:val="00347636"/>
    <w:rsid w:val="00362A0F"/>
    <w:rsid w:val="004A43B1"/>
    <w:rsid w:val="004C5D8F"/>
    <w:rsid w:val="0051222F"/>
    <w:rsid w:val="00616667"/>
    <w:rsid w:val="006D14A7"/>
    <w:rsid w:val="00A13CC4"/>
    <w:rsid w:val="00A54057"/>
    <w:rsid w:val="00B571BF"/>
    <w:rsid w:val="00E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A6FA1-1719-4061-B656-D5B0E7B1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535,bqiaagaaeyqcaaagiaiaaamqqaaabty1aaaaaaaaaaaaaaaaaaaaaaaaaaaaaaaaaaaaaaaaaaaaaaaaaaaaaaaaaaaaaaaaaaaaaaaaaaaaaaaaaaaaaaaaaaaaaaaaaaaaaaaaaaaaaaaaaaaaaaaaaaaaaaaaaaaaaaaaaaaaaaaaaaaaaaaaaaaaaaaaaaaaaaaaaaaaaaaaaaaaaaaaaaaaaaaaaaaaaaa"/>
    <w:basedOn w:val="a"/>
    <w:rsid w:val="00B5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2023-06-13T09:28:00Z</dcterms:created>
  <dcterms:modified xsi:type="dcterms:W3CDTF">2025-05-21T13:50:00Z</dcterms:modified>
</cp:coreProperties>
</file>